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83D0" w14:textId="220B8DCD" w:rsidR="00C12F74" w:rsidRPr="00C12F74" w:rsidRDefault="00C12F74" w:rsidP="00C12F74">
      <w:pPr>
        <w:jc w:val="center"/>
        <w:rPr>
          <w:b/>
          <w:bCs/>
          <w:sz w:val="24"/>
          <w:szCs w:val="24"/>
        </w:rPr>
      </w:pPr>
      <w:r w:rsidRPr="00C12F7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479512" wp14:editId="2722FB15">
            <wp:simplePos x="0" y="0"/>
            <wp:positionH relativeFrom="margin">
              <wp:posOffset>5364480</wp:posOffset>
            </wp:positionH>
            <wp:positionV relativeFrom="paragraph">
              <wp:posOffset>-513</wp:posOffset>
            </wp:positionV>
            <wp:extent cx="1272540" cy="1478793"/>
            <wp:effectExtent l="0" t="0" r="3810" b="0"/>
            <wp:wrapTight wrapText="bothSides">
              <wp:wrapPolygon edited="0">
                <wp:start x="0" y="1670"/>
                <wp:lineTo x="0" y="2505"/>
                <wp:lineTo x="2910" y="6680"/>
                <wp:lineTo x="1940" y="11134"/>
                <wp:lineTo x="1940" y="16423"/>
                <wp:lineTo x="9377" y="18928"/>
                <wp:lineTo x="13581" y="18928"/>
                <wp:lineTo x="19078" y="16144"/>
                <wp:lineTo x="21341" y="11134"/>
                <wp:lineTo x="19725" y="6680"/>
                <wp:lineTo x="15521" y="1670"/>
                <wp:lineTo x="0" y="167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065" cy="1482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F74">
        <w:rPr>
          <w:b/>
          <w:bCs/>
          <w:sz w:val="24"/>
          <w:szCs w:val="24"/>
        </w:rPr>
        <w:t>OŚWIADCZENIE RODO*</w:t>
      </w:r>
    </w:p>
    <w:p w14:paraId="6903DB66" w14:textId="77777777" w:rsidR="00C12F74" w:rsidRDefault="00C12F74" w:rsidP="00F51675"/>
    <w:p w14:paraId="53AACA0B" w14:textId="77777777" w:rsidR="00C12F74" w:rsidRDefault="00C12F74" w:rsidP="00F51675"/>
    <w:p w14:paraId="6BC3B841" w14:textId="77777777" w:rsidR="00F51675" w:rsidRDefault="00F51675" w:rsidP="00F51675">
      <w:r>
        <w:t>Zgodnie z art. 13 ust. 1 i 2 RODO* informuję, że:</w:t>
      </w:r>
    </w:p>
    <w:p w14:paraId="332065C8" w14:textId="586F4F9B" w:rsidR="00F51675" w:rsidRDefault="00F51675" w:rsidP="00F51675">
      <w:r>
        <w:t xml:space="preserve">1. Administratorem Państwa danych osobowych jest szkoła pływania : Grzegorz Chorzelewski Szkoła Pływania </w:t>
      </w:r>
      <w:r w:rsidR="0093624C">
        <w:t xml:space="preserve">Merlin </w:t>
      </w:r>
      <w:r>
        <w:t xml:space="preserve">z siedzibą w Gdyni, ul. Chylońska 177/85, 81-007 Gdynia (dalej: my). </w:t>
      </w:r>
    </w:p>
    <w:p w14:paraId="1BC334F8" w14:textId="62A92B19" w:rsidR="00F51675" w:rsidRDefault="00F51675" w:rsidP="00F51675">
      <w:r>
        <w:t xml:space="preserve">2. Wyznaczyliśmy inspektora ochrony danych, z którym można się kontaktować pisemnie, kierując korespondencję na powyższy adres z dopiskiem Inspektor ochrony danych” lub mailowo na adres: merling06@wp.pl Państwa dane osobowe będą przetwarzane w celu uczestnictwa Państwa dziecka/podopiecznego w obozie na podstawie art. 6 ust. 1 lit. b RODO (przetwarzanie jest niezbędne do wykonania umowy, której stroną jest osoba, której dane dotyczą, lub do podjęcia działań na żądanie osoby, której dane dotyczą, przed zawarciem umowy), art. 6 ust. 1 lit. c RODO (przetwarzanie jest niezbędne do wypełnienia obowiązku prawnego ciążącego na administratorze), art. 9 ust. 2 lit. a (szczególna kategoria danych - osoba, której dane dotyczą, wyraziła wyraźną zgodę na przetwarzanie tych danych osobowych w jednym lub kilku konkretnych celach. Jeżeli w karcie zaznaczyliście Państwo zgodę na publikację wizerunku, dane Państwa dziecka w tym zakresie będą przetwarzane na podstawie art. 6 ust. 1 lit a (osoba, której dane dotyczą wyraziła zgodę na przetwarzanie swoich danych osobowych w jednym lub większej liczbie określonych celów). </w:t>
      </w:r>
    </w:p>
    <w:p w14:paraId="4EF61A3F" w14:textId="22553D1D" w:rsidR="00F51675" w:rsidRDefault="00F51675" w:rsidP="00F51675">
      <w:r>
        <w:t xml:space="preserve">3. W niektórych sytuacjach mamy prawo przekazywać dane Państwa oraz Państwa dziecka/podopiecznego dalej – jeśli jest to konieczne, abyśmy mogli wykonywać nasze usługi. Możemy przekazywać dane Państwa oraz Państwa dziecka/podopiecznego w szczególności następującym odbiorcom: - osobom upoważnionym przez nas – naszym pracownikom i współpracownikom, którzy muszą mieć dostęp do danych, aby wykonywać swoje obowiązki; -podmiotom przetwarzającym np. ubezpieczycielom. </w:t>
      </w:r>
    </w:p>
    <w:p w14:paraId="5A841C64" w14:textId="3B164F50" w:rsidR="00F51675" w:rsidRDefault="00F51675" w:rsidP="00F51675">
      <w:r>
        <w:t>4. Państwa dane po zrealizowaniu celu pierwotnego, dla którego zostały zebrane, o jakim była mowa wcześniej, będą przechowywane maksymalnie przez okres do 5 lat.</w:t>
      </w:r>
    </w:p>
    <w:p w14:paraId="6D17A121" w14:textId="7768DBF0" w:rsidR="00F51675" w:rsidRDefault="00F51675" w:rsidP="00F51675">
      <w:r>
        <w:t xml:space="preserve">5. Mają Państwo prawo zwrócić się do nas z żądaniem dostępu do danych Państwa lub Państwa dziecka/podopiecznego, ich sprostowania, usunięcia lub ograniczenia przetwarzania, wniesienia sprzeciwu wobec przetwarzania, przenoszenia danych – zgodnie z obowiązującymi przepisami. Możecie Państwo wycofać też zgodę na przetwarzanie danych w dowolnym momencie bez wpływu na zgodność z prawem przetwarzania, którego dokonano na podstawie tej zgody przed jej cofnięciem. </w:t>
      </w:r>
    </w:p>
    <w:p w14:paraId="5190E341" w14:textId="0CCA6D98" w:rsidR="00F51675" w:rsidRDefault="00F51675" w:rsidP="00F51675">
      <w:r>
        <w:t xml:space="preserve">6. Mają Państwo prawo wniesienia skargi do Organu nadzorczego (w rozumieniu RODO) dotyczącą przetwarzanie danych Państwa lub Państwa dziecka/podopiecznego. </w:t>
      </w:r>
    </w:p>
    <w:p w14:paraId="2D2E5D8A" w14:textId="5A47CB33" w:rsidR="00F51675" w:rsidRDefault="00F51675" w:rsidP="00F51675">
      <w:r>
        <w:t>7. Podanie przez Państwa danych osobowych jest warunkiem ustawowym. Jesteście Państwo zobowiązani do ich podania, a ich niepodanie będzie skutkowało brakiem możliwości uczestnictwa w obozie. Konieczność podania danych wynika z rozporządzenia Ministra Edukacji Narodowej z dnia 30 marca 2016 r. w sprawie wypoczynku dzieci i młodzieży (Dz. U. z dnia 5 kwietnia 2016 r. poz. 452). 8</w:t>
      </w:r>
    </w:p>
    <w:p w14:paraId="6C0229BC" w14:textId="4E3670D1" w:rsidR="00F51675" w:rsidRDefault="00F51675" w:rsidP="00F51675">
      <w:r>
        <w:t>*RODO -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 w:rsidR="00C12F74">
        <w:t>.</w:t>
      </w:r>
    </w:p>
    <w:p w14:paraId="65461F94" w14:textId="77777777" w:rsidR="00C12F74" w:rsidRDefault="00C12F74" w:rsidP="00F51675"/>
    <w:p w14:paraId="1BA88236" w14:textId="651AED43" w:rsidR="00643CC6" w:rsidRDefault="00643CC6" w:rsidP="00F51675"/>
    <w:sectPr w:rsidR="00643CC6" w:rsidSect="00F51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75"/>
    <w:rsid w:val="00440B69"/>
    <w:rsid w:val="00643CC6"/>
    <w:rsid w:val="0093624C"/>
    <w:rsid w:val="00B05B42"/>
    <w:rsid w:val="00C12F74"/>
    <w:rsid w:val="00F5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7689"/>
  <w15:chartTrackingRefBased/>
  <w15:docId w15:val="{572F0089-9067-4502-90BA-37B2413C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Rozalia Chorzelewska</dc:creator>
  <cp:keywords/>
  <dc:description/>
  <cp:lastModifiedBy>Rozalia Chorzelewska</cp:lastModifiedBy>
  <cp:revision>3</cp:revision>
  <dcterms:created xsi:type="dcterms:W3CDTF">2023-05-08T13:27:00Z</dcterms:created>
  <dcterms:modified xsi:type="dcterms:W3CDTF">2023-05-14T19:37:00Z</dcterms:modified>
</cp:coreProperties>
</file>